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3881F">
      <w:pPr>
        <w:spacing w:before="1"/>
        <w:ind w:right="1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法定代表人授权书</w:t>
      </w:r>
    </w:p>
    <w:p w14:paraId="1AF9F617">
      <w:pPr>
        <w:pStyle w:val="3"/>
        <w:rPr>
          <w:b/>
          <w:sz w:val="30"/>
        </w:rPr>
      </w:pPr>
    </w:p>
    <w:p w14:paraId="0262885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本授权委托书声明：我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snapToGrid w:val="0"/>
          <w:kern w:val="0"/>
          <w:sz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（单位名称）的法定代表人，现授权委托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snapToGrid w:val="0"/>
          <w:kern w:val="0"/>
          <w:sz w:val="24"/>
        </w:rPr>
        <w:t>（姓名）为我公司代理人，以本公司的名义参加英利能源发展有限公司（招标人）组织的</w:t>
      </w:r>
      <w:r>
        <w:rPr>
          <w:rFonts w:hint="eastAsia" w:ascii="宋体" w:hAnsi="宋体" w:cs="宋体"/>
          <w:bCs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u w:val="single"/>
        </w:rPr>
        <w:t>2026年上海S</w:t>
      </w:r>
      <w:r>
        <w:rPr>
          <w:rFonts w:ascii="宋体" w:hAnsi="宋体" w:cs="宋体"/>
          <w:b/>
          <w:bCs/>
          <w:sz w:val="24"/>
          <w:u w:val="single"/>
        </w:rPr>
        <w:t>NEC展会</w:t>
      </w:r>
      <w:r>
        <w:rPr>
          <w:rFonts w:hint="eastAsia" w:ascii="宋体" w:hAnsi="宋体" w:cs="宋体"/>
          <w:b/>
          <w:bCs/>
          <w:sz w:val="24"/>
          <w:u w:val="single"/>
        </w:rPr>
        <w:t>搭建服务</w:t>
      </w:r>
      <w:r>
        <w:rPr>
          <w:rFonts w:hint="eastAsia" w:ascii="宋体" w:hAnsi="宋体" w:cs="宋体"/>
          <w:b/>
          <w:bCs/>
          <w:sz w:val="24"/>
          <w:u w:val="single"/>
          <w:lang w:val="zh-CN"/>
        </w:rPr>
        <w:t>项目</w:t>
      </w:r>
      <w:r>
        <w:rPr>
          <w:rFonts w:hint="eastAsia" w:ascii="宋体" w:hAnsi="宋体" w:cs="宋体"/>
          <w:bCs/>
          <w:sz w:val="24"/>
          <w:u w:val="single"/>
        </w:rPr>
        <w:t xml:space="preserve"> </w:t>
      </w:r>
      <w:r>
        <w:rPr>
          <w:rFonts w:hint="eastAsia" w:ascii="宋体" w:hAnsi="宋体" w:cs="宋体"/>
          <w:snapToGrid w:val="0"/>
          <w:kern w:val="0"/>
          <w:sz w:val="24"/>
        </w:rPr>
        <w:t>的投标活动。代理人在开标、评标、合同磋商过程中所签署的一切文件和处理的与之有关的一切事务，我均予以承认。</w:t>
      </w:r>
    </w:p>
    <w:p w14:paraId="1914CC4B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代理人无转委权。特此委托。</w:t>
      </w:r>
    </w:p>
    <w:p w14:paraId="4DEE218E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</w:p>
    <w:p w14:paraId="438A19EE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代理人姓名：                               代理人身份证号：</w:t>
      </w:r>
    </w:p>
    <w:p w14:paraId="24119508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代理人联系电话：                           代理人联系邮箱：</w:t>
      </w:r>
    </w:p>
    <w:p w14:paraId="518F1804"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u w:val="single"/>
        </w:rPr>
      </w:pPr>
    </w:p>
    <w:p w14:paraId="79992F8F">
      <w:pPr>
        <w:rPr>
          <w:rFonts w:hint="eastAsia" w:ascii="宋体" w:hAnsi="宋体" w:cs="宋体"/>
          <w:sz w:val="24"/>
        </w:rPr>
      </w:pPr>
    </w:p>
    <w:p w14:paraId="04C2868D">
      <w:pPr>
        <w:ind w:firstLine="5760" w:firstLineChars="2400"/>
        <w:rPr>
          <w:rFonts w:hint="eastAsia" w:ascii="宋体" w:hAnsi="宋体" w:cs="宋体"/>
          <w:sz w:val="24"/>
        </w:rPr>
      </w:pPr>
      <w:bookmarkStart w:id="0" w:name="OLE_LINK17"/>
      <w:r>
        <w:rPr>
          <w:rFonts w:hint="eastAsia" w:cs="宋体"/>
          <w:sz w:val="24"/>
        </w:rPr>
        <w:t>磋商</w:t>
      </w:r>
      <w:r>
        <w:rPr>
          <w:rFonts w:hint="eastAsia" w:ascii="宋体" w:hAnsi="宋体" w:cs="宋体"/>
          <w:sz w:val="24"/>
        </w:rPr>
        <w:t>响应单位</w:t>
      </w:r>
      <w:bookmarkEnd w:id="0"/>
      <w:r>
        <w:rPr>
          <w:rFonts w:hint="eastAsia" w:ascii="宋体" w:hAnsi="宋体" w:cs="宋体"/>
          <w:sz w:val="24"/>
        </w:rPr>
        <w:t>：（公章）</w:t>
      </w:r>
    </w:p>
    <w:p w14:paraId="35B07D9B">
      <w:pPr>
        <w:rPr>
          <w:rFonts w:hint="eastAsia" w:ascii="宋体" w:hAnsi="宋体" w:cs="宋体"/>
          <w:sz w:val="24"/>
        </w:rPr>
      </w:pPr>
    </w:p>
    <w:p w14:paraId="4ECF677E">
      <w:pPr>
        <w:ind w:firstLine="4560" w:firstLineChars="1900"/>
        <w:rPr>
          <w:rFonts w:hint="eastAsia" w:ascii="宋体" w:hAnsi="宋体" w:cs="宋体"/>
          <w:sz w:val="24"/>
        </w:rPr>
      </w:pPr>
      <w:r>
        <w:rPr>
          <w:rFonts w:hint="eastAsia" w:cs="宋体"/>
          <w:sz w:val="24"/>
        </w:rPr>
        <w:t>磋商</w:t>
      </w:r>
      <w:r>
        <w:rPr>
          <w:rFonts w:hint="eastAsia" w:ascii="宋体" w:hAnsi="宋体" w:cs="宋体"/>
          <w:sz w:val="24"/>
        </w:rPr>
        <w:t>响应单位法定代表人：（签字或盖章）</w:t>
      </w:r>
    </w:p>
    <w:p w14:paraId="05C231DB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</w:t>
      </w:r>
    </w:p>
    <w:p w14:paraId="05FF5350">
      <w:pPr>
        <w:ind w:firstLine="3120" w:firstLineChars="1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本授权书有效期：     年  月  日至    年   月  日</w:t>
      </w:r>
    </w:p>
    <w:p w14:paraId="2F2BD2BF">
      <w:pPr>
        <w:rPr>
          <w:rFonts w:hint="eastAsia" w:ascii="宋体" w:hAnsi="宋体" w:cs="宋体"/>
          <w:sz w:val="24"/>
        </w:rPr>
      </w:pPr>
    </w:p>
    <w:p w14:paraId="3F40A315">
      <w:pPr>
        <w:pStyle w:val="5"/>
        <w:spacing w:line="360" w:lineRule="auto"/>
        <w:jc w:val="left"/>
        <w:rPr>
          <w:rFonts w:hint="eastAsia"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附（加盖公章的被授权人身份证复印件）</w:t>
      </w:r>
    </w:p>
    <w:p w14:paraId="2DBD3139">
      <w:pPr>
        <w:spacing w:after="312" w:afterLines="100" w:line="500" w:lineRule="exact"/>
        <w:rPr>
          <w:rFonts w:hint="eastAsia" w:ascii="宋体" w:hAnsi="宋体"/>
          <w:b/>
          <w:sz w:val="24"/>
        </w:rPr>
      </w:pPr>
    </w:p>
    <w:p w14:paraId="4E163451">
      <w:pPr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 w14:paraId="33A6E81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C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rPr>
      <w:rFonts w:eastAsia="楷体_GB2312"/>
      <w:b/>
      <w:bCs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2026-03-09T05:57:18Z</dcterms:created>
  <dc:creator>yunna</dc:creator>
  <cp:lastModifiedBy>边云娜</cp:lastModifiedBy>
  <dcterms:modified xsi:type="dcterms:W3CDTF">2026-03-09T05:57:40Z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eyJoZGlkIjoiZDI2NjVhOGIyZWUzYjAzNTZjZmFkYWYyYWQ0OTE3MWUiLCJ1c2VySWQiOiI3NzA3NDY5NzAifQ==</vt:lpwstr>
  </property>
  <property fmtid="{D5CDD505-2E9C-101B-9397-08002B2CF9AE}" pid="4" name="ICV">
    <vt:lpwstr>466195CBAB2843F4848E8B06DF41480B_12</vt:lpwstr>
  </property>
</Properties>
</file>